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0B" w:rsidRDefault="006B110B" w:rsidP="006B110B">
      <w:pPr>
        <w:pStyle w:val="NormalWeb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</w:p>
    <w:p w:rsidR="00E00CEF" w:rsidRPr="00805B7B" w:rsidRDefault="00917E97" w:rsidP="00917E97">
      <w:pPr>
        <w:pStyle w:val="NormalWeb"/>
        <w:bidi/>
        <w:spacing w:before="120" w:beforeAutospacing="0" w:after="120" w:afterAutospacing="0"/>
        <w:jc w:val="center"/>
        <w:rPr>
          <w:rFonts w:ascii="Tahoma" w:hAnsi="Tahoma" w:cs="B Nazanin"/>
          <w:b/>
          <w:bCs/>
          <w:color w:val="333333"/>
          <w:rtl/>
        </w:rPr>
      </w:pPr>
      <w:r>
        <w:rPr>
          <w:rFonts w:ascii="Tahoma" w:hAnsi="Tahoma" w:cs="B Nazanin" w:hint="cs"/>
          <w:b/>
          <w:bCs/>
          <w:color w:val="333333"/>
          <w:rtl/>
        </w:rPr>
        <w:t>باسمه تعالی</w:t>
      </w:r>
    </w:p>
    <w:p w:rsidR="006B110B" w:rsidRDefault="00006B75" w:rsidP="00D0685A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8"/>
          <w:szCs w:val="28"/>
          <w:rtl/>
        </w:rPr>
      </w:pPr>
      <w:r w:rsidRPr="006B110B">
        <w:rPr>
          <w:rFonts w:ascii="Tahoma" w:eastAsia="Times New Roman" w:hAnsi="Tahoma" w:cs="B Titr"/>
          <w:b/>
          <w:bCs/>
          <w:color w:val="333333"/>
          <w:sz w:val="28"/>
          <w:szCs w:val="28"/>
          <w:rtl/>
        </w:rPr>
        <w:t>شیوه نامه طرح همیار معلم</w:t>
      </w:r>
    </w:p>
    <w:p w:rsidR="00006B75" w:rsidRDefault="00006B75" w:rsidP="006B110B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8"/>
          <w:szCs w:val="28"/>
          <w:rtl/>
        </w:rPr>
      </w:pPr>
      <w:r w:rsidRPr="006B110B">
        <w:rPr>
          <w:rFonts w:ascii="Tahoma" w:eastAsia="Times New Roman" w:hAnsi="Tahoma" w:cs="B Titr"/>
          <w:b/>
          <w:bCs/>
          <w:color w:val="333333"/>
          <w:sz w:val="28"/>
          <w:szCs w:val="28"/>
          <w:rtl/>
        </w:rPr>
        <w:t xml:space="preserve"> (( نو آوری در مدیریت زمان برای کلاس درس))</w:t>
      </w:r>
    </w:p>
    <w:p w:rsidR="001C6B37" w:rsidRDefault="001C6B37" w:rsidP="001C6B37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8"/>
          <w:szCs w:val="28"/>
        </w:rPr>
      </w:pPr>
    </w:p>
    <w:p w:rsidR="00E00CEF" w:rsidRPr="00E00CEF" w:rsidRDefault="00E00CEF" w:rsidP="00E00CEF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"/>
          <w:szCs w:val="2"/>
        </w:rPr>
      </w:pPr>
    </w:p>
    <w:p w:rsidR="00F422BF" w:rsidRPr="001C6B37" w:rsidRDefault="001C6B37" w:rsidP="001C6B37">
      <w:pPr>
        <w:bidi/>
        <w:spacing w:after="0" w:line="240" w:lineRule="auto"/>
        <w:jc w:val="lowKashida"/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</w:pPr>
      <w:r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    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ازآنجا که اغلب صاحبنظران تعلیم وتربیت تاکید بر فعال بودن</w:t>
      </w:r>
      <w:r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ومسئولیت پذیری دانش آموزان در فرایند یاددهی-یادگیری داشته وشیوه های</w:t>
      </w:r>
      <w:r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یادگیری گروهی وپژوهش محور را مورد توصیه قرار می دهند،موضوع یاری</w:t>
      </w:r>
      <w:r w:rsidR="00D0685A"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رسانی دانش آموزانی که دارای ظرفیت های علمی قابل قبولی درکلاس درس</w:t>
      </w:r>
      <w:r w:rsidR="00D0685A"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می باشند به امر یادهی-یادگیری وکمک آنان به سایر دانش آموزان هم گروه</w:t>
      </w:r>
      <w:r w:rsidR="00D0685A"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یکی از زمینه های کیفیت بخشی به فعالیت های آموزشی در کلاس</w:t>
      </w:r>
      <w:r w:rsidR="00000A08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 xml:space="preserve">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های درس</w:t>
      </w:r>
      <w:r w:rsidR="00D0685A"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می باشد که دفتر آموزش متوسطه نظری در نظر داردآن</w:t>
      </w:r>
      <w:r w:rsidR="00152173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را از طریق اجرای طرح</w:t>
      </w:r>
      <w:r w:rsidR="00D0685A"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  <w:t>همیار معلم در مدارس متوسطه نظری کشور ساماندهی نماید</w:t>
      </w:r>
      <w:r w:rsidR="00006B75"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.</w:t>
      </w:r>
    </w:p>
    <w:p w:rsidR="00F422BF" w:rsidRDefault="00F422BF" w:rsidP="00F422BF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</w:p>
    <w:p w:rsidR="00E00CEF" w:rsidRDefault="00E00CEF" w:rsidP="00E00CEF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</w:p>
    <w:p w:rsidR="00F422BF" w:rsidRDefault="00F422BF" w:rsidP="00F422BF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</w:p>
    <w:p w:rsidR="00006B75" w:rsidRDefault="00006B75" w:rsidP="00F422BF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8"/>
          <w:szCs w:val="28"/>
          <w:rtl/>
        </w:rPr>
      </w:pPr>
      <w:r w:rsidRPr="001C6B37">
        <w:rPr>
          <w:rFonts w:ascii="Tahoma" w:eastAsia="Times New Roman" w:hAnsi="Tahoma" w:cs="B Titr"/>
          <w:b/>
          <w:bCs/>
          <w:color w:val="333333"/>
          <w:sz w:val="28"/>
          <w:szCs w:val="28"/>
          <w:rtl/>
        </w:rPr>
        <w:t>اهداف اجرای طرح همیار معلم</w:t>
      </w:r>
    </w:p>
    <w:p w:rsidR="00152173" w:rsidRPr="001C6B37" w:rsidRDefault="00152173" w:rsidP="00152173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8"/>
          <w:szCs w:val="28"/>
        </w:rPr>
      </w:pPr>
    </w:p>
    <w:p w:rsidR="00006B75" w:rsidRPr="00805B7B" w:rsidRDefault="00006B75" w:rsidP="00D0685A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الف - بهره گیری ازتوانمندی های علمی دانش آموزان ممتاز هردرس به منظور رفع تدریجی</w:t>
      </w:r>
      <w:r w:rsidR="00D0685A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اشکالات درسی از سایر دانش آموزان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006B75" w:rsidRPr="00805B7B" w:rsidRDefault="00006B75" w:rsidP="00006B75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ب- نهادینه کردن فعالیتهای گروهی و ارتقاء کیفی تعامل اجتماعی دانش آموزان با یکدیگر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006B75" w:rsidRPr="00805B7B" w:rsidRDefault="00006B75" w:rsidP="00006B75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ج- تقویت اعتماد به نفس دانش آموزان در انجام فعالیت های روزمره وعلمی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006B75" w:rsidRPr="00805B7B" w:rsidRDefault="00006B75" w:rsidP="00152173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د </w:t>
      </w:r>
      <w:r w:rsidR="00152173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-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جلب مشارکت دانش آموزان ممتاز وساعی در امر تعلیم وتربیت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006B75" w:rsidRPr="00805B7B" w:rsidRDefault="00006B75" w:rsidP="00152173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ه</w:t>
      </w:r>
      <w:r w:rsidR="00152173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-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افزایش میزان موفقیت تحصیلی دانش آموزان از طریق فعال نمودن آنان درفرایند یادد</w:t>
      </w:r>
      <w:r w:rsidRPr="00805B7B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ھ</w:t>
      </w:r>
      <w:r w:rsidRPr="00805B7B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-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یادگیری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006B75" w:rsidRDefault="00006B75" w:rsidP="00152173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ز </w:t>
      </w:r>
      <w:r w:rsidR="00152173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-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افزایش میزان مسئولیت پذیری دانش آموزان در انجام امور محوله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160061" w:rsidRDefault="00160061" w:rsidP="00775282">
      <w:pPr>
        <w:bidi/>
        <w:spacing w:before="120" w:after="120" w:line="240" w:lineRule="auto"/>
        <w:jc w:val="center"/>
        <w:rPr>
          <w:rtl/>
        </w:rPr>
      </w:pPr>
    </w:p>
    <w:p w:rsidR="00160061" w:rsidRDefault="00160061" w:rsidP="00160061">
      <w:pPr>
        <w:bidi/>
        <w:spacing w:before="120" w:after="120" w:line="240" w:lineRule="auto"/>
        <w:jc w:val="center"/>
        <w:rPr>
          <w:rtl/>
        </w:rPr>
      </w:pPr>
    </w:p>
    <w:p w:rsidR="00160061" w:rsidRDefault="00160061" w:rsidP="00160061">
      <w:pPr>
        <w:bidi/>
        <w:spacing w:before="120" w:after="120" w:line="240" w:lineRule="auto"/>
        <w:jc w:val="center"/>
        <w:rPr>
          <w:rtl/>
        </w:rPr>
      </w:pPr>
    </w:p>
    <w:p w:rsidR="00775282" w:rsidRPr="002247E9" w:rsidRDefault="00775282" w:rsidP="00160061">
      <w:pPr>
        <w:bidi/>
        <w:spacing w:before="120" w:after="120" w:line="240" w:lineRule="auto"/>
        <w:jc w:val="center"/>
        <w:rPr>
          <w:rFonts w:ascii="Tahoma" w:eastAsia="Times New Roman" w:hAnsi="Tahoma" w:cs="B Titr"/>
          <w:b/>
          <w:bCs/>
          <w:color w:val="333333"/>
          <w:sz w:val="12"/>
          <w:szCs w:val="12"/>
          <w:rtl/>
        </w:rPr>
      </w:pPr>
      <w:r>
        <w:rPr>
          <w:rtl/>
        </w:rPr>
        <w:tab/>
      </w:r>
      <w:r w:rsidRPr="002247E9">
        <w:rPr>
          <w:rFonts w:ascii="Arial" w:eastAsia="Times New Roman" w:hAnsi="Arial" w:cs="B Titr"/>
          <w:b/>
          <w:bCs/>
          <w:color w:val="333333"/>
          <w:sz w:val="28"/>
          <w:szCs w:val="28"/>
          <w:rtl/>
          <w:lang w:bidi="fa-IR"/>
        </w:rPr>
        <w:t>چرا از روش همیار معلم استفاده می کنیم؟</w:t>
      </w:r>
    </w:p>
    <w:p w:rsidR="00775282" w:rsidRDefault="00775282" w:rsidP="001B17BE">
      <w:pPr>
        <w:bidi/>
        <w:spacing w:before="120" w:after="120" w:line="240" w:lineRule="auto"/>
        <w:jc w:val="center"/>
        <w:rPr>
          <w:rFonts w:ascii="Arial" w:eastAsia="Times New Roman" w:hAnsi="Arial" w:cs="B Nazanin"/>
          <w:b/>
          <w:bCs/>
          <w:color w:val="333333"/>
          <w:sz w:val="26"/>
          <w:szCs w:val="26"/>
          <w:lang w:bidi="fa-IR"/>
        </w:rPr>
      </w:pPr>
      <w:r w:rsidRPr="00A34243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تحقیق نشان داده است که فنون یادگیری مشارکتی موجب</w:t>
      </w:r>
      <w:r w:rsidR="001B17BE">
        <w:rPr>
          <w:rFonts w:ascii="Arial" w:eastAsia="Times New Roman" w:hAnsi="Arial" w:cs="B Nazanin"/>
          <w:b/>
          <w:bCs/>
          <w:color w:val="333333"/>
          <w:sz w:val="26"/>
          <w:szCs w:val="26"/>
          <w:lang w:bidi="fa-IR"/>
        </w:rPr>
        <w:t>:</w:t>
      </w:r>
    </w:p>
    <w:p w:rsidR="001B17BE" w:rsidRPr="001B17BE" w:rsidRDefault="001B17BE" w:rsidP="001B17BE">
      <w:pPr>
        <w:bidi/>
        <w:spacing w:before="120" w:after="120" w:line="240" w:lineRule="auto"/>
        <w:jc w:val="center"/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</w:pPr>
    </w:p>
    <w:p w:rsidR="00775282" w:rsidRDefault="00775282" w:rsidP="00775282">
      <w:pPr>
        <w:bidi/>
        <w:spacing w:before="120" w:after="120" w:line="240" w:lineRule="auto"/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</w:pP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• </w:t>
      </w:r>
      <w:r w:rsidRPr="00A34243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ارتقا یادگیری و موفقیت علمی دانش آموز می شود</w:t>
      </w: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 .</w:t>
      </w: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br/>
        <w:t>• </w:t>
      </w:r>
      <w:r w:rsidRPr="00A34243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ارتقای حافظه ی دانش آموز می شود</w:t>
      </w: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 .</w:t>
      </w: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br/>
        <w:t>• </w:t>
      </w:r>
      <w:r w:rsidRPr="00A34243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افزایش رضایت دانش آموز با تجربه ی یادگیری هایشان می شود</w:t>
      </w: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.</w:t>
      </w: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br/>
        <w:t>•</w:t>
      </w:r>
      <w:r w:rsidRPr="00A34243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توسعه ی مهارت های دانش آموزان در ارتباط شفاهی می شود</w:t>
      </w: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.</w:t>
      </w: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br/>
        <w:t>• </w:t>
      </w:r>
      <w:r w:rsidRPr="00A34243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توسعه ی مهارت های اجتماعی دانش آموزان می شود</w:t>
      </w:r>
      <w:r w:rsidRPr="00A34243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.</w:t>
      </w:r>
    </w:p>
    <w:p w:rsidR="00160061" w:rsidRPr="00885568" w:rsidRDefault="00160061" w:rsidP="00160061">
      <w:pPr>
        <w:bidi/>
        <w:spacing w:before="120" w:after="120" w:line="240" w:lineRule="auto"/>
        <w:rPr>
          <w:rFonts w:ascii="Tahoma" w:eastAsia="Times New Roman" w:hAnsi="Tahoma" w:cs="B Nazanin"/>
          <w:b/>
          <w:bCs/>
          <w:color w:val="333333"/>
          <w:sz w:val="20"/>
          <w:szCs w:val="20"/>
          <w:rtl/>
        </w:rPr>
      </w:pPr>
      <w:bookmarkStart w:id="0" w:name="_GoBack"/>
      <w:bookmarkEnd w:id="0"/>
    </w:p>
    <w:p w:rsidR="00160061" w:rsidRPr="00885568" w:rsidRDefault="00DD29CD" w:rsidP="00DD29CD">
      <w:pPr>
        <w:bidi/>
        <w:spacing w:before="120" w:after="120" w:line="240" w:lineRule="auto"/>
        <w:jc w:val="center"/>
        <w:rPr>
          <w:rFonts w:ascii="Tahoma" w:eastAsia="Times New Roman" w:hAnsi="Tahoma" w:cs="B Titr"/>
          <w:b/>
          <w:bCs/>
          <w:color w:val="333333"/>
          <w:rtl/>
        </w:rPr>
      </w:pPr>
      <w:r w:rsidRPr="00885568">
        <w:rPr>
          <w:rFonts w:ascii="Tahoma" w:eastAsia="Times New Roman" w:hAnsi="Tahoma" w:cs="B Titr" w:hint="cs"/>
          <w:b/>
          <w:bCs/>
          <w:color w:val="333333"/>
          <w:rtl/>
        </w:rPr>
        <w:t>دبیرستان پسرانه علوم و معارف اسلامی     سال تحصیلی 96-95</w:t>
      </w:r>
    </w:p>
    <w:p w:rsidR="00160061" w:rsidRDefault="00160061" w:rsidP="00160061">
      <w:pPr>
        <w:bidi/>
        <w:spacing w:before="120" w:after="120" w:line="240" w:lineRule="auto"/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</w:pPr>
    </w:p>
    <w:p w:rsidR="00775282" w:rsidRPr="00D326EA" w:rsidRDefault="00775282" w:rsidP="00775282">
      <w:pPr>
        <w:bidi/>
        <w:spacing w:before="120" w:after="120" w:line="240" w:lineRule="auto"/>
        <w:rPr>
          <w:rFonts w:ascii="Tahoma" w:eastAsia="Times New Roman" w:hAnsi="Tahoma" w:cs="B Nazanin"/>
          <w:b/>
          <w:bCs/>
          <w:color w:val="333333"/>
          <w:sz w:val="16"/>
          <w:szCs w:val="16"/>
          <w:rtl/>
        </w:rPr>
      </w:pPr>
    </w:p>
    <w:p w:rsidR="00D326EA" w:rsidRDefault="00160061" w:rsidP="00D326EA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4"/>
          <w:szCs w:val="24"/>
          <w:rtl/>
        </w:rPr>
      </w:pPr>
      <w:r w:rsidRPr="00D046FF">
        <w:rPr>
          <w:rFonts w:ascii="Tahoma" w:eastAsia="Times New Roman" w:hAnsi="Tahoma" w:cs="B Titr"/>
          <w:b/>
          <w:bCs/>
          <w:color w:val="333333"/>
          <w:sz w:val="24"/>
          <w:szCs w:val="24"/>
          <w:rtl/>
        </w:rPr>
        <w:t>ازجمله وظایف کمکی که دانش آموزان منتخب یا سرگروه(همیارمعلم)</w:t>
      </w:r>
    </w:p>
    <w:p w:rsidR="00160061" w:rsidRDefault="00160061" w:rsidP="00D326EA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4"/>
          <w:szCs w:val="24"/>
          <w:rtl/>
        </w:rPr>
      </w:pPr>
      <w:r w:rsidRPr="00D046FF">
        <w:rPr>
          <w:rFonts w:ascii="Tahoma" w:eastAsia="Times New Roman" w:hAnsi="Tahoma" w:cs="B Titr"/>
          <w:b/>
          <w:bCs/>
          <w:color w:val="333333"/>
          <w:sz w:val="24"/>
          <w:szCs w:val="24"/>
          <w:rtl/>
        </w:rPr>
        <w:t>زیرنظرمعلم به آن می پردازند برخی از موارد ذیل می باشد</w:t>
      </w:r>
      <w:r w:rsidRPr="00D046FF">
        <w:rPr>
          <w:rFonts w:ascii="Tahoma" w:eastAsia="Times New Roman" w:hAnsi="Tahoma" w:cs="B Titr"/>
          <w:b/>
          <w:bCs/>
          <w:color w:val="333333"/>
          <w:sz w:val="24"/>
          <w:szCs w:val="24"/>
        </w:rPr>
        <w:t>:</w:t>
      </w:r>
    </w:p>
    <w:p w:rsidR="00D326EA" w:rsidRDefault="00D326EA" w:rsidP="00D326EA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4"/>
          <w:szCs w:val="24"/>
          <w:rtl/>
        </w:rPr>
      </w:pPr>
    </w:p>
    <w:p w:rsidR="00D326EA" w:rsidRDefault="00D326EA" w:rsidP="00D326EA">
      <w:pPr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333333"/>
          <w:sz w:val="24"/>
          <w:szCs w:val="24"/>
        </w:rPr>
      </w:pPr>
    </w:p>
    <w:p w:rsidR="00160061" w:rsidRPr="00E00CEF" w:rsidRDefault="00160061" w:rsidP="00160061">
      <w:pPr>
        <w:bidi/>
        <w:spacing w:after="0" w:line="240" w:lineRule="auto"/>
        <w:rPr>
          <w:rFonts w:ascii="Tahoma" w:eastAsia="Times New Roman" w:hAnsi="Tahoma" w:cs="B Titr"/>
          <w:b/>
          <w:bCs/>
          <w:color w:val="333333"/>
          <w:sz w:val="14"/>
          <w:szCs w:val="14"/>
          <w:rtl/>
        </w:rPr>
      </w:pPr>
    </w:p>
    <w:p w:rsidR="00160061" w:rsidRPr="00D046FF" w:rsidRDefault="00160061" w:rsidP="00160061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"/>
          <w:szCs w:val="2"/>
        </w:rPr>
      </w:pPr>
    </w:p>
    <w:p w:rsidR="00160061" w:rsidRPr="00805B7B" w:rsidRDefault="00160061" w:rsidP="00160061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1.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 xml:space="preserve"> 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تقویت بنیه علمی دانش آموزان ضعیف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160061" w:rsidRPr="00805B7B" w:rsidRDefault="00160061" w:rsidP="00160061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2.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 xml:space="preserve"> 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بازدید تکالیف درسی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160061" w:rsidRPr="00805B7B" w:rsidRDefault="00160061" w:rsidP="00160061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3.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پرسش کلاسی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160061" w:rsidRPr="00805B7B" w:rsidRDefault="00160061" w:rsidP="00160061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4.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 xml:space="preserve"> 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کمک در انجام فعالیت </w:t>
      </w: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های درسی</w:t>
      </w:r>
    </w:p>
    <w:p w:rsidR="00160061" w:rsidRPr="00805B7B" w:rsidRDefault="00160061" w:rsidP="00160061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5. 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در صورت عدم حضور معلم، کار پرسش و در صورت توانایی ،کارکمک تدریس را برای</w:t>
      </w: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دانش آموزان ضعیف انجام دهد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160061" w:rsidRPr="00805B7B" w:rsidRDefault="00160061" w:rsidP="00160061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6 .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این شخص فعالیت های دانش آموزان ضعیف و تک</w:t>
      </w:r>
      <w:r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الیف را به آنها یاد آوری م</w:t>
      </w: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 کند</w:t>
      </w:r>
      <w:r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160061" w:rsidRPr="00805B7B" w:rsidRDefault="00160061" w:rsidP="00160061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7.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 xml:space="preserve"> 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در صورت غیبت دانش آموزان مطالب درسی را برای آنان توضیح داده یا وضعیت درس را به</w:t>
      </w: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آنها اطلاع می دهد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160061" w:rsidRPr="00805B7B" w:rsidRDefault="00160061" w:rsidP="00160061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8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.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همیار معلم می تواند برای دانش آموزانی که در درس پیشرفت نموده و تلاش قابل ملاحظه</w:t>
      </w: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ای داشته اند در خواست تشویق و جایزه نماید</w:t>
      </w:r>
      <w:r w:rsidRPr="00805B7B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.</w:t>
      </w:r>
    </w:p>
    <w:p w:rsidR="00775282" w:rsidRPr="006B110B" w:rsidRDefault="00775282" w:rsidP="00775282">
      <w:pPr>
        <w:bidi/>
        <w:spacing w:before="120" w:after="120" w:line="240" w:lineRule="auto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</w:p>
    <w:p w:rsidR="00775282" w:rsidRDefault="00775282" w:rsidP="00775282">
      <w:pPr>
        <w:bidi/>
        <w:spacing w:before="120" w:after="120" w:line="240" w:lineRule="auto"/>
        <w:jc w:val="center"/>
        <w:rPr>
          <w:rFonts w:ascii="Tahoma" w:eastAsia="Times New Roman" w:hAnsi="Tahoma" w:cs="B Titr"/>
          <w:b/>
          <w:bCs/>
          <w:color w:val="333333"/>
          <w:sz w:val="28"/>
          <w:szCs w:val="28"/>
        </w:rPr>
      </w:pPr>
      <w:r w:rsidRPr="00F0777D">
        <w:rPr>
          <w:rFonts w:ascii="Tahoma" w:eastAsia="Times New Roman" w:hAnsi="Tahoma" w:cs="B Titr"/>
          <w:b/>
          <w:bCs/>
          <w:color w:val="333333"/>
          <w:sz w:val="28"/>
          <w:szCs w:val="28"/>
        </w:rPr>
        <w:br/>
      </w:r>
      <w:r w:rsidRPr="00F0777D">
        <w:rPr>
          <w:rFonts w:ascii="Arial" w:eastAsia="Times New Roman" w:hAnsi="Arial" w:cs="B Titr"/>
          <w:b/>
          <w:bCs/>
          <w:color w:val="333333"/>
          <w:sz w:val="28"/>
          <w:szCs w:val="28"/>
          <w:rtl/>
          <w:lang w:bidi="fa-IR"/>
        </w:rPr>
        <w:t>نتایجی که اجرای این طرح به دنبال دارد</w:t>
      </w:r>
      <w:r w:rsidRPr="00F0777D">
        <w:rPr>
          <w:rFonts w:ascii="Tahoma" w:eastAsia="Times New Roman" w:hAnsi="Tahoma" w:cs="B Titr"/>
          <w:b/>
          <w:bCs/>
          <w:color w:val="333333"/>
          <w:sz w:val="28"/>
          <w:szCs w:val="28"/>
        </w:rPr>
        <w:t>:</w:t>
      </w:r>
    </w:p>
    <w:p w:rsidR="001B17BE" w:rsidRPr="00F0777D" w:rsidRDefault="001B17BE" w:rsidP="00D55764">
      <w:pPr>
        <w:bidi/>
        <w:spacing w:before="120" w:after="120" w:line="240" w:lineRule="auto"/>
        <w:jc w:val="lowKashida"/>
        <w:rPr>
          <w:rFonts w:ascii="Tahoma" w:eastAsia="Times New Roman" w:hAnsi="Tahoma" w:cs="B Titr"/>
          <w:b/>
          <w:bCs/>
          <w:color w:val="333333"/>
          <w:sz w:val="28"/>
          <w:szCs w:val="28"/>
          <w:rtl/>
        </w:rPr>
      </w:pPr>
    </w:p>
    <w:p w:rsidR="00775282" w:rsidRPr="001C6B37" w:rsidRDefault="00775282" w:rsidP="00D55764">
      <w:pPr>
        <w:bidi/>
        <w:spacing w:before="120" w:after="120" w:line="240" w:lineRule="auto"/>
        <w:jc w:val="both"/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</w:pPr>
      <w:r w:rsidRPr="006B110B">
        <w:rPr>
          <w:rFonts w:ascii="Arial" w:eastAsia="Times New Roman" w:hAnsi="Arial" w:cs="B Nazanin" w:hint="cs"/>
          <w:b/>
          <w:bCs/>
          <w:color w:val="333333"/>
          <w:sz w:val="28"/>
          <w:szCs w:val="28"/>
          <w:rtl/>
          <w:lang w:bidi="fa-IR"/>
        </w:rPr>
        <w:t>1</w:t>
      </w:r>
      <w:r w:rsidRPr="001C6B37">
        <w:rPr>
          <w:rFonts w:ascii="Arial" w:eastAsia="Times New Roman" w:hAnsi="Arial" w:cs="B Nazanin" w:hint="cs"/>
          <w:b/>
          <w:bCs/>
          <w:color w:val="333333"/>
          <w:sz w:val="26"/>
          <w:szCs w:val="26"/>
          <w:rtl/>
          <w:lang w:bidi="fa-IR"/>
        </w:rPr>
        <w:t>.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امکان ابراز وجود به دانش آموز می دهد</w:t>
      </w:r>
      <w:r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.</w:t>
      </w:r>
    </w:p>
    <w:p w:rsidR="00775282" w:rsidRPr="001C6B37" w:rsidRDefault="00775282" w:rsidP="00D55764">
      <w:pPr>
        <w:bidi/>
        <w:spacing w:before="120" w:after="120" w:line="240" w:lineRule="auto"/>
        <w:jc w:val="both"/>
        <w:rPr>
          <w:rFonts w:ascii="Tahoma" w:eastAsia="Times New Roman" w:hAnsi="Tahoma" w:cs="B Nazanin"/>
          <w:b/>
          <w:bCs/>
          <w:color w:val="333333"/>
          <w:sz w:val="26"/>
          <w:szCs w:val="26"/>
          <w:rtl/>
        </w:rPr>
      </w:pPr>
      <w:r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>2.</w:t>
      </w:r>
      <w:r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 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دانش آموز احساس مسئولیت می کند، و</w:t>
      </w:r>
      <w:r w:rsidRPr="001C6B37">
        <w:rPr>
          <w:rFonts w:ascii="Arial" w:eastAsia="Times New Roman" w:hAnsi="Arial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در انجام این امرخود را در می یابد و تلاش می کند تا در مسیر درست گام</w:t>
      </w:r>
      <w:r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بردارد</w:t>
      </w:r>
      <w:r w:rsidRPr="001C6B37">
        <w:rPr>
          <w:rFonts w:ascii="Arial" w:eastAsia="Times New Roman" w:hAnsi="Arial" w:cs="B Nazanin" w:hint="cs"/>
          <w:b/>
          <w:bCs/>
          <w:color w:val="333333"/>
          <w:sz w:val="26"/>
          <w:szCs w:val="26"/>
          <w:rtl/>
          <w:lang w:bidi="fa-IR"/>
        </w:rPr>
        <w:t>.</w:t>
      </w:r>
    </w:p>
    <w:p w:rsidR="00775282" w:rsidRDefault="00775282" w:rsidP="00D55764">
      <w:pPr>
        <w:bidi/>
        <w:spacing w:before="120" w:after="120" w:line="240" w:lineRule="auto"/>
        <w:jc w:val="both"/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</w:pPr>
      <w:r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>3.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دانش آموز هر ساعت و هر لحظه مورد ارزیابی قرارمی گیرد و همین روند اصلاحیِ پیوسته دانش آموز را با</w:t>
      </w:r>
      <w:r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 xml:space="preserve"> 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 xml:space="preserve">مسئولیت آشنا </w:t>
      </w:r>
      <w:r>
        <w:rPr>
          <w:rFonts w:ascii="Arial" w:eastAsia="Times New Roman" w:hAnsi="Arial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</w:p>
    <w:p w:rsidR="00775282" w:rsidRPr="001C6B37" w:rsidRDefault="00775282" w:rsidP="00D55764">
      <w:pPr>
        <w:bidi/>
        <w:spacing w:before="120" w:after="120" w:line="240" w:lineRule="auto"/>
        <w:jc w:val="both"/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</w:pP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می سازد</w:t>
      </w:r>
      <w:r w:rsidRPr="001C6B37">
        <w:rPr>
          <w:rFonts w:ascii="Arial" w:eastAsia="Times New Roman" w:hAnsi="Arial" w:cs="B Nazanin" w:hint="cs"/>
          <w:b/>
          <w:bCs/>
          <w:color w:val="333333"/>
          <w:sz w:val="26"/>
          <w:szCs w:val="26"/>
          <w:rtl/>
          <w:lang w:bidi="fa-IR"/>
        </w:rPr>
        <w:t>.</w:t>
      </w:r>
    </w:p>
    <w:p w:rsidR="00775282" w:rsidRPr="001C6B37" w:rsidRDefault="00775282" w:rsidP="00D55764">
      <w:pPr>
        <w:bidi/>
        <w:spacing w:before="120" w:after="120" w:line="240" w:lineRule="auto"/>
        <w:jc w:val="both"/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</w:pPr>
      <w:r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>4.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 xml:space="preserve">در گذشته، </w:t>
      </w:r>
      <w:r w:rsidR="00D55764">
        <w:rPr>
          <w:rFonts w:ascii="Arial" w:eastAsia="Times New Roman" w:hAnsi="Arial" w:cs="B Nazanin" w:hint="cs"/>
          <w:b/>
          <w:bCs/>
          <w:color w:val="333333"/>
          <w:sz w:val="26"/>
          <w:szCs w:val="26"/>
          <w:rtl/>
          <w:lang w:bidi="fa-IR"/>
        </w:rPr>
        <w:t>دانش آموز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، زمانی متوجه ضعف خود می شد که</w:t>
      </w:r>
      <w:r w:rsidRPr="001C6B37">
        <w:rPr>
          <w:rFonts w:ascii="Arial" w:eastAsia="Times New Roman" w:hAnsi="Arial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در پایان ترم، قرار داشت و زمان برای جبران کمبودها</w:t>
      </w:r>
      <w:r w:rsidRPr="001C6B37">
        <w:rPr>
          <w:rFonts w:ascii="Arial" w:eastAsia="Times New Roman" w:hAnsi="Arial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دیربود</w:t>
      </w:r>
      <w:r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.</w:t>
      </w:r>
      <w:r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br/>
      </w:r>
      <w:r w:rsidRPr="001C6B37">
        <w:rPr>
          <w:rFonts w:ascii="Tahoma" w:eastAsia="Times New Roman" w:hAnsi="Tahoma" w:cs="B Nazanin" w:hint="cs"/>
          <w:b/>
          <w:bCs/>
          <w:color w:val="333333"/>
          <w:sz w:val="26"/>
          <w:szCs w:val="26"/>
          <w:rtl/>
        </w:rPr>
        <w:t>5.</w:t>
      </w:r>
      <w:r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 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اجرای این طرح یکی از را ههای کاهش افت تحصیلی</w:t>
      </w:r>
      <w:r w:rsidRPr="001C6B37">
        <w:rPr>
          <w:rFonts w:ascii="Arial" w:eastAsia="Times New Roman" w:hAnsi="Arial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1C6B37">
        <w:rPr>
          <w:rFonts w:ascii="Arial" w:eastAsia="Times New Roman" w:hAnsi="Arial" w:cs="B Nazanin"/>
          <w:b/>
          <w:bCs/>
          <w:color w:val="333333"/>
          <w:sz w:val="26"/>
          <w:szCs w:val="26"/>
          <w:rtl/>
          <w:lang w:bidi="fa-IR"/>
        </w:rPr>
        <w:t>است</w:t>
      </w:r>
      <w:r w:rsidRPr="001C6B37">
        <w:rPr>
          <w:rFonts w:ascii="Tahoma" w:eastAsia="Times New Roman" w:hAnsi="Tahoma" w:cs="B Nazanin"/>
          <w:b/>
          <w:bCs/>
          <w:color w:val="333333"/>
          <w:sz w:val="26"/>
          <w:szCs w:val="26"/>
        </w:rPr>
        <w:t>.</w:t>
      </w:r>
    </w:p>
    <w:p w:rsidR="000631C6" w:rsidRDefault="000631C6" w:rsidP="00D55764">
      <w:pPr>
        <w:tabs>
          <w:tab w:val="left" w:pos="2805"/>
        </w:tabs>
        <w:bidi/>
        <w:jc w:val="lowKashida"/>
        <w:rPr>
          <w:rtl/>
        </w:rPr>
      </w:pPr>
    </w:p>
    <w:p w:rsidR="00885568" w:rsidRDefault="00885568" w:rsidP="00885568">
      <w:pPr>
        <w:tabs>
          <w:tab w:val="left" w:pos="2805"/>
        </w:tabs>
        <w:bidi/>
        <w:jc w:val="lowKashida"/>
        <w:rPr>
          <w:rtl/>
        </w:rPr>
      </w:pPr>
    </w:p>
    <w:p w:rsidR="00885568" w:rsidRDefault="00885568" w:rsidP="00885568">
      <w:pPr>
        <w:tabs>
          <w:tab w:val="left" w:pos="2805"/>
        </w:tabs>
        <w:bidi/>
        <w:jc w:val="lowKashida"/>
        <w:rPr>
          <w:rtl/>
        </w:rPr>
      </w:pPr>
    </w:p>
    <w:p w:rsidR="00885568" w:rsidRPr="00885568" w:rsidRDefault="00885568" w:rsidP="00885568">
      <w:pPr>
        <w:bidi/>
        <w:spacing w:before="120" w:after="120" w:line="240" w:lineRule="auto"/>
        <w:jc w:val="center"/>
        <w:rPr>
          <w:rFonts w:ascii="Tahoma" w:eastAsia="Times New Roman" w:hAnsi="Tahoma" w:cs="B Titr"/>
          <w:b/>
          <w:bCs/>
          <w:color w:val="333333"/>
          <w:rtl/>
        </w:rPr>
      </w:pPr>
      <w:r w:rsidRPr="00885568">
        <w:rPr>
          <w:rFonts w:ascii="Tahoma" w:eastAsia="Times New Roman" w:hAnsi="Tahoma" w:cs="B Titr" w:hint="cs"/>
          <w:b/>
          <w:bCs/>
          <w:color w:val="333333"/>
          <w:rtl/>
        </w:rPr>
        <w:t>دبیرستان پسرانه علوم و معارف اسلامی     سال تحصیلی 96-95</w:t>
      </w:r>
    </w:p>
    <w:p w:rsidR="00885568" w:rsidRPr="00775282" w:rsidRDefault="00885568" w:rsidP="00885568">
      <w:pPr>
        <w:tabs>
          <w:tab w:val="left" w:pos="2805"/>
        </w:tabs>
        <w:bidi/>
        <w:jc w:val="center"/>
      </w:pPr>
    </w:p>
    <w:sectPr w:rsidR="00885568" w:rsidRPr="00775282" w:rsidSect="00E00CEF">
      <w:pgSz w:w="12240" w:h="15840"/>
      <w:pgMar w:top="540" w:right="630" w:bottom="45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58"/>
    <w:rsid w:val="00000A08"/>
    <w:rsid w:val="00006B75"/>
    <w:rsid w:val="000512C9"/>
    <w:rsid w:val="000631C6"/>
    <w:rsid w:val="0009361C"/>
    <w:rsid w:val="00152173"/>
    <w:rsid w:val="00160061"/>
    <w:rsid w:val="001B17BE"/>
    <w:rsid w:val="001C6B37"/>
    <w:rsid w:val="002247E9"/>
    <w:rsid w:val="002E7876"/>
    <w:rsid w:val="0046577B"/>
    <w:rsid w:val="006B110B"/>
    <w:rsid w:val="00775282"/>
    <w:rsid w:val="00885568"/>
    <w:rsid w:val="00917E97"/>
    <w:rsid w:val="00A34243"/>
    <w:rsid w:val="00A94E59"/>
    <w:rsid w:val="00B574BB"/>
    <w:rsid w:val="00B97B7F"/>
    <w:rsid w:val="00C23C58"/>
    <w:rsid w:val="00D046FF"/>
    <w:rsid w:val="00D0685A"/>
    <w:rsid w:val="00D326EA"/>
    <w:rsid w:val="00D55764"/>
    <w:rsid w:val="00DD1902"/>
    <w:rsid w:val="00DD29CD"/>
    <w:rsid w:val="00DF0BA6"/>
    <w:rsid w:val="00E00CEF"/>
    <w:rsid w:val="00E05BC0"/>
    <w:rsid w:val="00E278A7"/>
    <w:rsid w:val="00EB11C7"/>
    <w:rsid w:val="00EC73B4"/>
    <w:rsid w:val="00F0777D"/>
    <w:rsid w:val="00F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18FE"/>
  <w15:chartTrackingRefBased/>
  <w15:docId w15:val="{BE6D3A3B-F04C-44D0-95FD-DF1033C9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7876"/>
  </w:style>
  <w:style w:type="paragraph" w:styleId="NormalWeb">
    <w:name w:val="Normal (Web)"/>
    <w:basedOn w:val="Normal"/>
    <w:uiPriority w:val="99"/>
    <w:semiHidden/>
    <w:unhideWhenUsed/>
    <w:rsid w:val="002E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C8A-1596-405F-9582-28B08C5A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37</cp:revision>
  <cp:lastPrinted>2016-11-08T13:48:00Z</cp:lastPrinted>
  <dcterms:created xsi:type="dcterms:W3CDTF">2016-11-07T16:17:00Z</dcterms:created>
  <dcterms:modified xsi:type="dcterms:W3CDTF">2016-11-16T02:24:00Z</dcterms:modified>
</cp:coreProperties>
</file>